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EVALUATION DU PARCOURS TOUT AU LONG DE L’ACCOMPAGNEMENT</w:t>
      </w:r>
    </w:p>
    <w:p>
      <w:pPr>
        <w:pStyle w:val="Titreprincip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Titreprincipal"/>
        <w:jc w:val="left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cstheme="minorHAnsi" w:ascii="Calibri" w:hAnsi="Calibri"/>
          <w:sz w:val="24"/>
        </w:rPr>
      </w:r>
    </w:p>
    <w:p>
      <w:pPr>
        <w:pStyle w:val="Titreprincipal"/>
        <w:jc w:val="left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 xml:space="preserve">NOM – PRENOM de l’adhérent : </w:t>
      </w:r>
    </w:p>
    <w:p>
      <w:pPr>
        <w:pStyle w:val="Titreprincipal"/>
        <w:jc w:val="left"/>
        <w:rPr>
          <w:rFonts w:ascii="Calibri" w:hAnsi="Calibri" w:cs="Calibri" w:asciiTheme="minorHAnsi" w:cstheme="minorHAnsi" w:hAnsiTheme="minorHAnsi"/>
          <w:b w:val="false"/>
          <w:b w:val="false"/>
          <w:sz w:val="24"/>
        </w:rPr>
      </w:pPr>
      <w:r>
        <w:rPr>
          <w:rFonts w:cs="Calibri" w:cstheme="minorHAnsi" w:ascii="Calibri" w:hAnsi="Calibri"/>
          <w:b w:val="false"/>
          <w:sz w:val="24"/>
        </w:rPr>
      </w:r>
    </w:p>
    <w:p>
      <w:pPr>
        <w:pStyle w:val="Titreprincipal"/>
        <w:jc w:val="left"/>
        <w:rPr>
          <w:rFonts w:ascii="Calibri" w:hAnsi="Calibri" w:cs="Calibri" w:asciiTheme="minorHAnsi" w:cstheme="minorHAnsi" w:hAnsiTheme="minorHAnsi"/>
          <w:b w:val="false"/>
          <w:b w:val="false"/>
          <w:sz w:val="24"/>
        </w:rPr>
      </w:pPr>
      <w:r>
        <w:rPr>
          <w:rFonts w:cs="Calibri" w:ascii="Calibri" w:hAnsi="Calibri" w:asciiTheme="minorHAnsi" w:cstheme="minorHAnsi" w:hAnsiTheme="minorHAnsi"/>
          <w:b w:val="false"/>
          <w:sz w:val="24"/>
        </w:rPr>
        <w:t xml:space="preserve">Accompagnateur emploi /Structure : </w:t>
      </w:r>
    </w:p>
    <w:p>
      <w:pPr>
        <w:pStyle w:val="Titreprincipal"/>
        <w:jc w:val="left"/>
        <w:rPr>
          <w:rFonts w:ascii="Calibri" w:hAnsi="Calibri" w:cs="Calibri" w:asciiTheme="minorHAnsi" w:cstheme="minorHAnsi" w:hAnsiTheme="minorHAnsi"/>
          <w:b w:val="false"/>
          <w:b w:val="false"/>
          <w:sz w:val="24"/>
        </w:rPr>
      </w:pPr>
      <w:r>
        <w:rPr>
          <w:rFonts w:cs="Calibri" w:ascii="Calibri" w:hAnsi="Calibri" w:asciiTheme="minorHAnsi" w:cstheme="minorHAnsi" w:hAnsiTheme="minorHAnsi"/>
          <w:b w:val="false"/>
          <w:sz w:val="24"/>
        </w:rPr>
        <w:t>Prescripteur :</w:t>
      </w:r>
    </w:p>
    <w:p>
      <w:pPr>
        <w:pStyle w:val="Titreprincipal"/>
        <w:jc w:val="left"/>
        <w:rPr>
          <w:rFonts w:ascii="Calibri" w:hAnsi="Calibri" w:cs="Calibri" w:asciiTheme="minorHAnsi" w:cstheme="minorHAnsi" w:hAnsiTheme="minorHAnsi"/>
          <w:b w:val="false"/>
          <w:b w:val="false"/>
          <w:sz w:val="24"/>
        </w:rPr>
      </w:pPr>
      <w:r>
        <w:rPr>
          <w:rFonts w:cs="Calibri" w:cstheme="minorHAnsi" w:ascii="Calibri" w:hAnsi="Calibri"/>
          <w:b w:val="false"/>
          <w:sz w:val="24"/>
        </w:rPr>
      </w:r>
    </w:p>
    <w:p>
      <w:pPr>
        <w:pStyle w:val="Titreprincipal"/>
        <w:jc w:val="left"/>
        <w:rPr>
          <w:rFonts w:ascii="Calibri" w:hAnsi="Calibri" w:cs="Calibri" w:asciiTheme="minorHAnsi" w:cstheme="minorHAnsi" w:hAnsiTheme="minorHAnsi"/>
          <w:b w:val="false"/>
          <w:b w:val="false"/>
          <w:sz w:val="24"/>
        </w:rPr>
      </w:pPr>
      <w:r>
        <w:rPr>
          <w:rFonts w:cs="Calibri" w:ascii="Calibri" w:hAnsi="Calibri" w:asciiTheme="minorHAnsi" w:cstheme="minorHAnsi" w:hAnsiTheme="minorHAnsi"/>
          <w:b w:val="false"/>
          <w:sz w:val="24"/>
        </w:rPr>
        <w:t>Date d’intégration :</w:t>
      </w:r>
    </w:p>
    <w:p>
      <w:pPr>
        <w:pStyle w:val="Titreprincipal"/>
        <w:jc w:val="left"/>
        <w:rPr>
          <w:rFonts w:ascii="Calibri" w:hAnsi="Calibri" w:cs="Calibri" w:asciiTheme="minorHAnsi" w:cstheme="minorHAnsi" w:hAnsiTheme="minorHAnsi"/>
          <w:b w:val="false"/>
          <w:b w:val="false"/>
          <w:sz w:val="24"/>
        </w:rPr>
      </w:pPr>
      <w:r>
        <w:rPr>
          <w:rFonts w:cs="Calibri" w:cstheme="minorHAnsi" w:ascii="Calibri" w:hAnsi="Calibri"/>
          <w:b w:val="false"/>
          <w:sz w:val="24"/>
        </w:rPr>
      </w:r>
    </w:p>
    <w:p>
      <w:pPr>
        <w:pStyle w:val="Titreprincipal"/>
        <w:tabs>
          <w:tab w:val="clear" w:pos="708"/>
          <w:tab w:val="left" w:pos="709" w:leader="none"/>
          <w:tab w:val="left" w:pos="6096" w:leader="none"/>
          <w:tab w:val="left" w:pos="6804" w:leader="none"/>
          <w:tab w:val="left" w:pos="8364" w:leader="none"/>
        </w:tabs>
        <w:jc w:val="left"/>
        <w:rPr>
          <w:rFonts w:ascii="Calibri" w:hAnsi="Calibri" w:cs="Calibri" w:asciiTheme="minorHAnsi" w:cstheme="minorHAnsi" w:hAnsiTheme="minorHAnsi"/>
          <w:b w:val="false"/>
          <w:b w:val="false"/>
          <w:sz w:val="24"/>
        </w:rPr>
      </w:pPr>
      <w:r>
        <w:rPr>
          <w:rFonts w:cs="Calibri" w:ascii="Calibri" w:hAnsi="Calibri" w:asciiTheme="minorHAnsi" w:cstheme="minorHAnsi" w:hAnsiTheme="minorHAnsi"/>
          <w:b w:val="false"/>
          <w:sz w:val="24"/>
          <w:shd w:fill="D9D9D9" w:val="clear"/>
        </w:rPr>
        <w:t>BRSA</w:t>
      </w:r>
      <w:r>
        <w:rPr>
          <w:rFonts w:cs="Calibri" w:ascii="Calibri" w:hAnsi="Calibri" w:asciiTheme="minorHAnsi" w:cstheme="minorHAnsi" w:hAnsiTheme="minorHAnsi"/>
          <w:b w:val="false"/>
          <w:sz w:val="24"/>
        </w:rPr>
        <w:t xml:space="preserve"> à la date de la commission :  </w:t>
        <w:tab/>
        <w:t xml:space="preserve">Oui </w:t>
      </w:r>
      <w:r>
        <w:rPr>
          <w:rFonts w:eastAsia="Wingdings" w:cs="Wingdings" w:ascii="Wingdings" w:hAnsi="Wingdings"/>
          <w:b w:val="false"/>
          <w:sz w:val="24"/>
        </w:rPr>
        <w:t></w:t>
      </w:r>
      <w:r>
        <w:rPr>
          <w:rFonts w:cs="Calibri" w:ascii="Calibri" w:hAnsi="Calibri" w:asciiTheme="minorHAnsi" w:cstheme="minorHAnsi" w:hAnsiTheme="minorHAnsi"/>
          <w:b w:val="false"/>
          <w:sz w:val="24"/>
        </w:rPr>
        <w:tab/>
        <w:tab/>
        <w:t>Non</w:t>
      </w:r>
      <w:r>
        <w:rPr>
          <w:rFonts w:eastAsia="Wingdings" w:cs="Wingdings" w:ascii="Wingdings" w:hAnsi="Wingdings"/>
          <w:b w:val="false"/>
          <w:sz w:val="24"/>
        </w:rPr>
        <w:t></w:t>
      </w:r>
    </w:p>
    <w:p>
      <w:pPr>
        <w:pStyle w:val="Titreprincipal"/>
        <w:jc w:val="left"/>
        <w:rPr>
          <w:rFonts w:ascii="Calibri" w:hAnsi="Calibri" w:cs="Calibri" w:asciiTheme="minorHAnsi" w:cstheme="minorHAnsi" w:hAnsiTheme="minorHAnsi"/>
          <w:b w:val="false"/>
          <w:b w:val="false"/>
          <w:sz w:val="24"/>
        </w:rPr>
      </w:pPr>
      <w:r>
        <w:rPr>
          <w:rFonts w:cs="Calibri" w:cstheme="minorHAnsi" w:ascii="Calibri" w:hAnsi="Calibri"/>
          <w:b w:val="false"/>
          <w:sz w:val="24"/>
        </w:rPr>
      </w:r>
    </w:p>
    <w:p>
      <w:pPr>
        <w:pStyle w:val="Titreprincipal"/>
        <w:tabs>
          <w:tab w:val="clear" w:pos="708"/>
          <w:tab w:val="left" w:pos="709" w:leader="none"/>
        </w:tabs>
        <w:jc w:val="left"/>
        <w:rPr>
          <w:rFonts w:ascii="Calibri" w:hAnsi="Calibri" w:cs="Calibri" w:asciiTheme="minorHAnsi" w:cstheme="minorHAnsi" w:hAnsiTheme="minorHAnsi"/>
          <w:b w:val="false"/>
          <w:b w:val="false"/>
          <w:sz w:val="24"/>
        </w:rPr>
      </w:pPr>
      <w:r>
        <w:rPr>
          <w:rFonts w:cs="Calibri" w:cstheme="minorHAnsi" w:ascii="Calibri" w:hAnsi="Calibri"/>
          <w:b w:val="false"/>
          <w:sz w:val="24"/>
        </w:rPr>
      </w:r>
    </w:p>
    <w:p>
      <w:pPr>
        <w:pStyle w:val="Titreprincipal"/>
        <w:tabs>
          <w:tab w:val="clear" w:pos="708"/>
          <w:tab w:val="left" w:pos="709" w:leader="none"/>
          <w:tab w:val="left" w:pos="6096" w:leader="none"/>
          <w:tab w:val="left" w:pos="6804" w:leader="none"/>
          <w:tab w:val="left" w:pos="8364" w:leader="none"/>
        </w:tabs>
        <w:jc w:val="left"/>
        <w:rPr>
          <w:rFonts w:ascii="Calibri" w:hAnsi="Calibri" w:cs="Calibri" w:asciiTheme="minorHAnsi" w:cstheme="minorHAnsi" w:hAnsiTheme="minorHAnsi"/>
          <w:b w:val="false"/>
          <w:b w:val="false"/>
          <w:sz w:val="24"/>
        </w:rPr>
      </w:pPr>
      <w:r>
        <w:rPr>
          <w:rFonts w:cs="Calibri" w:ascii="Calibri" w:hAnsi="Calibri" w:asciiTheme="minorHAnsi" w:cstheme="minorHAnsi" w:hAnsiTheme="minorHAnsi"/>
          <w:b w:val="false"/>
          <w:sz w:val="24"/>
          <w:shd w:fill="D9D9D9" w:val="clear"/>
        </w:rPr>
        <w:t>Inscription Pôle Emploi</w:t>
      </w:r>
      <w:r>
        <w:rPr>
          <w:rFonts w:cs="Calibri" w:ascii="Calibri" w:hAnsi="Calibri" w:asciiTheme="minorHAnsi" w:cstheme="minorHAnsi" w:hAnsiTheme="minorHAnsi"/>
          <w:b w:val="false"/>
          <w:sz w:val="24"/>
        </w:rPr>
        <w:t xml:space="preserve">  à la date de la commission  :    </w:t>
        <w:tab/>
        <w:t xml:space="preserve">Oui </w:t>
      </w:r>
      <w:r>
        <w:rPr>
          <w:rFonts w:eastAsia="Wingdings" w:cs="Wingdings" w:ascii="Wingdings" w:hAnsi="Wingdings"/>
          <w:b w:val="false"/>
          <w:sz w:val="24"/>
        </w:rPr>
        <w:t></w:t>
      </w:r>
      <w:r>
        <w:rPr>
          <w:rFonts w:cs="Calibri" w:ascii="Calibri" w:hAnsi="Calibri" w:asciiTheme="minorHAnsi" w:cstheme="minorHAnsi" w:hAnsiTheme="minorHAnsi"/>
          <w:b w:val="false"/>
          <w:sz w:val="24"/>
        </w:rPr>
        <w:t xml:space="preserve">           </w:t>
        <w:tab/>
        <w:t xml:space="preserve">Non </w:t>
      </w:r>
      <w:r>
        <w:rPr>
          <w:rFonts w:eastAsia="Wingdings" w:cs="Wingdings" w:ascii="Wingdings" w:hAnsi="Wingdings"/>
          <w:b w:val="false"/>
          <w:sz w:val="24"/>
        </w:rPr>
        <w:t></w:t>
      </w:r>
    </w:p>
    <w:p>
      <w:pPr>
        <w:pStyle w:val="Titreprincipal"/>
        <w:tabs>
          <w:tab w:val="clear" w:pos="708"/>
          <w:tab w:val="left" w:pos="709" w:leader="none"/>
          <w:tab w:val="left" w:pos="6096" w:leader="none"/>
          <w:tab w:val="left" w:pos="6804" w:leader="none"/>
          <w:tab w:val="left" w:pos="8364" w:leader="none"/>
        </w:tabs>
        <w:jc w:val="left"/>
        <w:rPr>
          <w:rFonts w:ascii="Calibri" w:hAnsi="Calibri" w:cs="Calibri" w:asciiTheme="minorHAnsi" w:cstheme="minorHAnsi" w:hAnsiTheme="minorHAnsi"/>
          <w:b w:val="false"/>
          <w:b w:val="false"/>
          <w:sz w:val="24"/>
        </w:rPr>
      </w:pPr>
      <w:r>
        <w:rPr>
          <w:rFonts w:cs="Calibri" w:cstheme="minorHAnsi" w:ascii="Calibri" w:hAnsi="Calibri"/>
          <w:b w:val="false"/>
          <w:sz w:val="24"/>
        </w:rPr>
      </w:r>
    </w:p>
    <w:p>
      <w:pPr>
        <w:pStyle w:val="Titreprincipal"/>
        <w:tabs>
          <w:tab w:val="clear" w:pos="708"/>
          <w:tab w:val="left" w:pos="709" w:leader="none"/>
          <w:tab w:val="left" w:pos="6096" w:leader="none"/>
          <w:tab w:val="left" w:pos="6804" w:leader="none"/>
          <w:tab w:val="left" w:pos="8364" w:leader="none"/>
        </w:tabs>
        <w:jc w:val="left"/>
        <w:rPr>
          <w:rFonts w:ascii="Arial" w:hAnsi="Arial" w:cs="Arial"/>
          <w:b w:val="false"/>
          <w:b w:val="false"/>
          <w:sz w:val="24"/>
        </w:rPr>
      </w:pPr>
      <w:r>
        <w:rPr>
          <w:rFonts w:cs="Arial" w:ascii="Arial" w:hAnsi="Arial"/>
          <w:b w:val="false"/>
          <w:sz w:val="24"/>
        </w:rPr>
      </w:r>
    </w:p>
    <w:p>
      <w:pPr>
        <w:pStyle w:val="Normal"/>
        <w:pBdr>
          <w:top w:val="single" w:sz="4" w:space="4" w:color="333399"/>
          <w:left w:val="single" w:sz="4" w:space="4" w:color="333399"/>
          <w:bottom w:val="single" w:sz="4" w:space="5" w:color="333399"/>
          <w:right w:val="single" w:sz="4" w:space="4" w:color="333399"/>
        </w:pBdr>
        <w:shd w:val="clear" w:color="auto" w:fill="DEEAF6" w:themeFill="accent1" w:themeFillTint="33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A l’entrée dans le PLIE* 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</w:rPr>
        <w:t>Hypothèse de départ/Finalité*</w:t>
      </w:r>
      <w:r>
        <w:rPr>
          <w:rFonts w:cs="Calibri" w:cstheme="minorHAnsi"/>
        </w:rPr>
        <w:t xml:space="preserve"> :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</w:rPr>
        <w:t>Stratégie de parcours*</w:t>
      </w:r>
      <w:r>
        <w:rPr>
          <w:rFonts w:cs="Calibri" w:cstheme="minorHAnsi"/>
        </w:rPr>
        <w:t xml:space="preserve">: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i/>
          <w:i/>
          <w:sz w:val="16"/>
          <w:szCs w:val="16"/>
        </w:rPr>
      </w:pPr>
      <w:r>
        <w:rPr>
          <w:rFonts w:cs="Calibri" w:cstheme="minorHAnsi"/>
          <w:i/>
          <w:sz w:val="16"/>
          <w:szCs w:val="16"/>
        </w:rPr>
        <w:t>*reprendre le pavé commission.</w:t>
      </w:r>
    </w:p>
    <w:p>
      <w:pPr>
        <w:pStyle w:val="Normal"/>
        <w:pBdr>
          <w:top w:val="single" w:sz="4" w:space="4" w:color="333399"/>
          <w:left w:val="single" w:sz="4" w:space="4" w:color="333399"/>
          <w:bottom w:val="single" w:sz="4" w:space="5" w:color="333399"/>
          <w:right w:val="single" w:sz="4" w:space="4" w:color="333399"/>
        </w:pBdr>
        <w:shd w:val="clear" w:color="auto" w:fill="DEEAF6" w:themeFill="accent1" w:themeFillTint="33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Evaluation du parcours :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tbl>
      <w:tblPr>
        <w:tblW w:w="916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1"/>
        <w:gridCol w:w="1021"/>
        <w:gridCol w:w="2092"/>
        <w:gridCol w:w="2409"/>
        <w:gridCol w:w="2618"/>
      </w:tblGrid>
      <w:tr>
        <w:trPr>
          <w:trHeight w:val="562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Nature de l’entretien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Objectifs à atteindre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Actions réalisées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Résultats/ mesure de l’écart /décision/plan d’action</w:t>
            </w:r>
          </w:p>
        </w:tc>
      </w:tr>
      <w:tr>
        <w:trPr>
          <w:trHeight w:val="1095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i/>
                <w:i/>
                <w:sz w:val="14"/>
                <w:szCs w:val="14"/>
              </w:rPr>
            </w:pPr>
            <w:r>
              <w:rPr>
                <w:rFonts w:eastAsia="Wingdings" w:cs="Wingdings" w:ascii="Wingdings" w:hAnsi="Wingdings"/>
                <w:i/>
                <w:sz w:val="14"/>
                <w:szCs w:val="14"/>
              </w:rPr>
              <w:t>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évaluation d’étape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i/>
                <w:i/>
                <w:sz w:val="14"/>
                <w:szCs w:val="14"/>
              </w:rPr>
            </w:pPr>
            <w:r>
              <w:rPr>
                <w:rFonts w:eastAsia="Wingdings" w:cs="Wingdings" w:ascii="Wingdings" w:hAnsi="Wingdings"/>
                <w:i/>
                <w:sz w:val="14"/>
                <w:szCs w:val="14"/>
              </w:rPr>
              <w:t>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évaluation de parcours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Date de l’évaluation</w:t>
            </w:r>
            <w:r>
              <w:rPr>
                <w:sz w:val="14"/>
                <w:szCs w:val="14"/>
              </w:rPr>
              <w:t xml:space="preserve"> :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firstLine="63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Objectif initial : </w:t>
            </w:r>
          </w:p>
          <w:p>
            <w:pPr>
              <w:pStyle w:val="Normal"/>
              <w:spacing w:before="0" w:after="200"/>
              <w:ind w:firstLine="63"/>
              <w:rPr/>
            </w:pPr>
            <w:r>
              <w:rPr>
                <w:i/>
                <w:sz w:val="16"/>
                <w:szCs w:val="16"/>
              </w:rPr>
              <w:t>Etape prévu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z w:val="16"/>
                <w:szCs w:val="16"/>
              </w:rPr>
              <w:t xml:space="preserve"> :</w:t>
            </w:r>
            <w:r>
              <w:rPr/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ind w:left="34" w:hanging="0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34" w:hanging="0"/>
              <w:rPr>
                <w:i/>
                <w:i/>
              </w:rPr>
            </w:pPr>
            <w:r>
              <w:rPr>
                <w:i/>
                <w:sz w:val="16"/>
                <w:szCs w:val="16"/>
              </w:rPr>
              <w:t>Analyse</w:t>
            </w:r>
            <w:r>
              <w:rPr>
                <w:i/>
              </w:rPr>
              <w:t xml:space="preserve"> : </w:t>
            </w:r>
          </w:p>
          <w:p>
            <w:pPr>
              <w:pStyle w:val="Normal"/>
              <w:ind w:left="34" w:hanging="0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Nouveaux objectifs et plan d’action: </w:t>
            </w:r>
          </w:p>
          <w:p>
            <w:pPr>
              <w:pStyle w:val="Normal"/>
              <w:spacing w:before="0" w:after="200"/>
              <w:ind w:left="34" w:hanging="0"/>
              <w:rPr>
                <w:i/>
                <w:i/>
              </w:rPr>
            </w:pPr>
            <w:r>
              <w:rPr>
                <w:i/>
                <w:sz w:val="16"/>
                <w:szCs w:val="16"/>
              </w:rPr>
              <w:t xml:space="preserve">date de la prochaine évaluation : </w:t>
            </w:r>
            <w:r>
              <w:rPr>
                <w:i/>
              </w:rPr>
              <w:t xml:space="preserve"> </w:t>
            </w:r>
          </w:p>
        </w:tc>
      </w:tr>
      <w:tr>
        <w:trPr>
          <w:trHeight w:val="969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69" w:hRule="atLeast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4" w:color="333399"/>
          <w:left w:val="single" w:sz="4" w:space="4" w:color="333399"/>
          <w:bottom w:val="single" w:sz="4" w:space="5" w:color="333399"/>
          <w:right w:val="single" w:sz="4" w:space="4" w:color="333399"/>
        </w:pBdr>
        <w:shd w:val="clear" w:color="auto" w:fill="DEEAF6" w:themeFill="accent1" w:themeFillTint="33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Situation actuelle et perspective 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b/>
          <w:u w:val="single"/>
        </w:rPr>
        <w:t>Situation actuelle/plan d’action</w:t>
      </w:r>
      <w:r>
        <w:rPr/>
        <w:t xml:space="preserve"> :</w:t>
      </w:r>
      <w:bookmarkStart w:id="0" w:name="_GoBack"/>
      <w:bookmarkEnd w:id="0"/>
      <w:r>
        <w:rPr/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 xml:space="preserve">Date 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b/>
          <w:u w:val="single"/>
        </w:rPr>
        <w:t>Commentaire de l’adhérent</w:t>
      </w:r>
      <w:r>
        <w:rPr/>
        <w:t xml:space="preserve"> 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 xml:space="preserve">Date 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Demande d’avis de la commission</w:t>
      </w:r>
      <w:r>
        <w:rPr/>
        <w:t xml:space="preserve"> </w:t>
      </w:r>
      <w:r>
        <w:rPr>
          <w:rFonts w:eastAsia="Wingdings" w:cs="Wingdings" w:ascii="Wingdings" w:hAnsi="Wingdings"/>
        </w:rPr>
        <w:t>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Commission de ré examen</w:t>
      </w:r>
      <w:r>
        <w:rPr/>
        <w:t xml:space="preserve"> : </w:t>
      </w:r>
    </w:p>
    <w:p>
      <w:pPr>
        <w:pStyle w:val="ListParagraph"/>
        <w:ind w:left="1440" w:hanging="0"/>
        <w:rPr/>
      </w:pPr>
      <w:r>
        <w:rPr>
          <w:rFonts w:eastAsia="Wingdings" w:cs="Wingdings" w:ascii="Wingdings" w:hAnsi="Wingdings"/>
        </w:rPr>
        <w:t></w:t>
      </w:r>
      <w:r>
        <w:rPr/>
        <w:t xml:space="preserve"> </w:t>
      </w:r>
      <w:r>
        <w:rPr>
          <w:b/>
          <w:i/>
        </w:rPr>
        <w:t>Demande de maintien </w:t>
      </w:r>
    </w:p>
    <w:p>
      <w:pPr>
        <w:pStyle w:val="ListParagraph"/>
        <w:numPr>
          <w:ilvl w:val="0"/>
          <w:numId w:val="2"/>
        </w:numPr>
        <w:rPr/>
      </w:pPr>
      <w:r>
        <w:rPr>
          <w:i/>
        </w:rPr>
        <w:t>Etape projetée</w:t>
      </w:r>
      <w:r>
        <w:rPr/>
        <w:t xml:space="preserve"> : </w:t>
      </w:r>
    </w:p>
    <w:p>
      <w:pPr>
        <w:pStyle w:val="ListParagraph"/>
        <w:ind w:left="1800" w:hanging="0"/>
        <w:rPr/>
      </w:pPr>
      <w:r>
        <w:rPr/>
      </w:r>
    </w:p>
    <w:p>
      <w:pPr>
        <w:pStyle w:val="ListParagraph"/>
        <w:ind w:left="1800" w:hanging="0"/>
        <w:rPr/>
      </w:pPr>
      <w:r>
        <w:rPr/>
      </w:r>
    </w:p>
    <w:p>
      <w:pPr>
        <w:pStyle w:val="ListParagraph"/>
        <w:ind w:left="1440" w:hanging="0"/>
        <w:rPr/>
      </w:pPr>
      <w:r>
        <w:rPr>
          <w:rFonts w:eastAsia="Wingdings" w:cs="Wingdings" w:ascii="Wingdings" w:hAnsi="Wingdings"/>
        </w:rPr>
        <w:t></w:t>
      </w:r>
      <w:r>
        <w:rPr/>
        <w:t xml:space="preserve"> </w:t>
      </w:r>
      <w:r>
        <w:rPr>
          <w:b/>
          <w:i/>
        </w:rPr>
        <w:t>Demande de sortie </w:t>
      </w:r>
      <w:r>
        <w:rPr/>
        <w:t>: ________________________</w:t>
      </w:r>
    </w:p>
    <w:p>
      <w:pPr>
        <w:pStyle w:val="ListParagraph"/>
        <w:ind w:left="180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Présentation en co-tech</w:t>
      </w:r>
    </w:p>
    <w:p>
      <w:pPr>
        <w:pStyle w:val="ListParagraph"/>
        <w:ind w:left="720" w:firstLine="696"/>
        <w:rPr/>
      </w:pPr>
      <w:r>
        <w:rPr>
          <w:rFonts w:eastAsia="Wingdings" w:cs="Wingdings" w:ascii="Wingdings" w:hAnsi="Wingdings"/>
        </w:rPr>
        <w:t></w:t>
      </w:r>
      <w:r>
        <w:rPr/>
        <w:t xml:space="preserve"> </w:t>
      </w:r>
      <w:r>
        <w:rPr>
          <w:i/>
        </w:rPr>
        <w:t xml:space="preserve">Demande de maintien </w:t>
      </w:r>
    </w:p>
    <w:p>
      <w:pPr>
        <w:pStyle w:val="ListParagraph"/>
        <w:ind w:left="720" w:firstLine="696"/>
        <w:rPr/>
      </w:pPr>
      <w:r>
        <w:rPr>
          <w:rFonts w:eastAsia="Wingdings" w:cs="Wingdings" w:ascii="Wingdings" w:hAnsi="Wingdings"/>
        </w:rPr>
        <w:t></w:t>
      </w:r>
      <w:r>
        <w:rPr/>
        <w:t xml:space="preserve"> </w:t>
      </w:r>
      <w:r>
        <w:rPr>
          <w:i/>
        </w:rPr>
        <w:t>Demande de sortie hors protocole</w:t>
      </w:r>
    </w:p>
    <w:p>
      <w:pPr>
        <w:pStyle w:val="ListParagraph"/>
        <w:ind w:left="720" w:firstLine="696"/>
        <w:rPr/>
      </w:pPr>
      <w:r>
        <w:rPr>
          <w:rFonts w:eastAsia="Wingdings" w:cs="Wingdings" w:ascii="Wingdings" w:hAnsi="Wingdings"/>
        </w:rPr>
        <w:t></w:t>
      </w:r>
      <w:r>
        <w:rPr/>
        <w:t xml:space="preserve"> </w:t>
      </w:r>
      <w:r>
        <w:rPr>
          <w:i/>
        </w:rPr>
        <w:t>Demande de financement de projet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roman"/>
    <w:pitch w:val="variable"/>
  </w:font>
  <w:font w:name="Calibri">
    <w:charset w:val="02"/>
    <w:family w:val="roman"/>
    <w:pitch w:val="variable"/>
  </w:font>
  <w:font w:name="Wingdings">
    <w:charset w:val="02"/>
    <w:family w:val="auto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180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71e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link w:val="Titre"/>
    <w:qFormat/>
    <w:rsid w:val="006571ea"/>
    <w:rPr>
      <w:rFonts w:ascii="Times New Roman" w:hAnsi="Times New Roman" w:eastAsia="Times New Roman" w:cs="Times New Roman"/>
      <w:b/>
      <w:bCs/>
      <w:sz w:val="28"/>
      <w:szCs w:val="24"/>
      <w:lang w:eastAsia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6571ea"/>
    <w:pPr>
      <w:spacing w:before="0" w:after="200"/>
      <w:ind w:left="720" w:hanging="0"/>
      <w:contextualSpacing/>
    </w:pPr>
    <w:rPr/>
  </w:style>
  <w:style w:type="paragraph" w:styleId="Titreprincipal">
    <w:name w:val="Title"/>
    <w:basedOn w:val="Normal"/>
    <w:link w:val="TitreCar"/>
    <w:qFormat/>
    <w:rsid w:val="006571ea"/>
    <w:pPr>
      <w:spacing w:lineRule="auto" w:line="240" w:before="0" w:after="0"/>
      <w:jc w:val="center"/>
    </w:pPr>
    <w:rPr>
      <w:rFonts w:ascii="Times New Roman" w:hAnsi="Times New Roman" w:eastAsia="Times New Roman"/>
      <w:b/>
      <w:bCs/>
      <w:sz w:val="28"/>
      <w:szCs w:val="24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LibreOffice/6.3.1.2$Windows_X86_64 LibreOffice_project/b79626edf0065ac373bd1df5c28bd630b4424273</Application>
  <Pages>2</Pages>
  <Words>178</Words>
  <Characters>914</Characters>
  <CharactersWithSpaces>1088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2020-11-17T12:25:00Z</dcterms:created>
  <dc:creator>SOPHIE MENDY</dc:creator>
  <dc:description/>
  <dc:language>fr-FR</dc:language>
  <cp:lastModifiedBy/>
  <dcterms:modified xsi:type="dcterms:W3CDTF">2020-12-16T15:24:40Z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